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2247C" w14:textId="77777777" w:rsidR="00D95D25" w:rsidRPr="00D95D25" w:rsidRDefault="00D95D25" w:rsidP="00D95D25">
      <w:r w:rsidRPr="00D95D25">
        <w:rPr>
          <w:b/>
          <w:bCs/>
        </w:rPr>
        <w:t>Firearms and weapon attacks are rare but all community groups – including students – need to be prepared.</w:t>
      </w:r>
    </w:p>
    <w:p w14:paraId="092EA80E" w14:textId="77777777" w:rsidR="00D95D25" w:rsidRPr="00D95D25" w:rsidRDefault="00D95D25" w:rsidP="00D95D25">
      <w:r w:rsidRPr="00D95D25">
        <w:t>If you should get caught up in an incident our advice is: </w:t>
      </w:r>
      <w:r w:rsidRPr="00D95D25">
        <w:rPr>
          <w:b/>
          <w:bCs/>
        </w:rPr>
        <w:t>RUN, HIDE, TELL.</w:t>
      </w:r>
    </w:p>
    <w:p w14:paraId="5DF1D011" w14:textId="77777777" w:rsidR="00D95D25" w:rsidRPr="00D95D25" w:rsidRDefault="00D95D25" w:rsidP="00D95D25">
      <w:r w:rsidRPr="00D95D25">
        <w:t>If the worst should ever happen, remembering these three words could save your life.</w:t>
      </w:r>
    </w:p>
    <w:p w14:paraId="20C7F1BF" w14:textId="77777777" w:rsidR="00D95D25" w:rsidRPr="00D95D25" w:rsidRDefault="00D95D25" w:rsidP="00D95D25">
      <w:r w:rsidRPr="00D95D25">
        <w:t>Read the information below, hope you never have to use it, but know you are now ready to react quickly.</w:t>
      </w:r>
    </w:p>
    <w:p w14:paraId="3191F07F" w14:textId="77777777" w:rsidR="00D95D25" w:rsidRPr="00D95D25" w:rsidRDefault="00D95D25" w:rsidP="00D95D25">
      <w:r w:rsidRPr="00D95D25">
        <w:t> </w:t>
      </w:r>
    </w:p>
    <w:p w14:paraId="46C4163F" w14:textId="62FC66FD" w:rsidR="00D95D25" w:rsidRPr="00D95D25" w:rsidRDefault="00D95D25" w:rsidP="00D95D25">
      <w:r w:rsidRPr="00D95D25">
        <w:drawing>
          <wp:inline distT="0" distB="0" distL="0" distR="0" wp14:anchorId="793370F4" wp14:editId="526E0D2D">
            <wp:extent cx="5731510" cy="1341755"/>
            <wp:effectExtent l="0" t="0" r="2540" b="0"/>
            <wp:docPr id="1497947724" name="Picture 3" descr="A black letter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947724" name="Picture 3" descr="A black letter with a white background&#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341755"/>
                    </a:xfrm>
                    <a:prstGeom prst="rect">
                      <a:avLst/>
                    </a:prstGeom>
                    <a:noFill/>
                    <a:ln>
                      <a:noFill/>
                    </a:ln>
                  </pic:spPr>
                </pic:pic>
              </a:graphicData>
            </a:graphic>
          </wp:inline>
        </w:drawing>
      </w:r>
    </w:p>
    <w:p w14:paraId="6B964E1E" w14:textId="77777777" w:rsidR="00D95D25" w:rsidRPr="00D95D25" w:rsidRDefault="00D95D25" w:rsidP="00D95D25">
      <w:pPr>
        <w:rPr>
          <w:b/>
          <w:bCs/>
        </w:rPr>
      </w:pPr>
      <w:r w:rsidRPr="00D95D25">
        <w:rPr>
          <w:b/>
          <w:bCs/>
        </w:rPr>
        <w:t xml:space="preserve">Run to a place of safety. This is a far better option than to surrender or negotiate. If there’s nowhere to </w:t>
      </w:r>
      <w:proofErr w:type="gramStart"/>
      <w:r w:rsidRPr="00D95D25">
        <w:rPr>
          <w:b/>
          <w:bCs/>
        </w:rPr>
        <w:t>go</w:t>
      </w:r>
      <w:proofErr w:type="gramEnd"/>
      <w:r w:rsidRPr="00D95D25">
        <w:rPr>
          <w:b/>
          <w:bCs/>
        </w:rPr>
        <w:t xml:space="preserve"> then…</w:t>
      </w:r>
    </w:p>
    <w:p w14:paraId="003FCFEF" w14:textId="77777777" w:rsidR="00D95D25" w:rsidRPr="00D95D25" w:rsidRDefault="00D95D25" w:rsidP="00D95D25">
      <w:r w:rsidRPr="00D95D25">
        <w:t> </w:t>
      </w:r>
    </w:p>
    <w:p w14:paraId="2B18C131" w14:textId="309124D6" w:rsidR="00D95D25" w:rsidRPr="00D95D25" w:rsidRDefault="00D95D25" w:rsidP="00D95D25">
      <w:r w:rsidRPr="00D95D25">
        <w:drawing>
          <wp:inline distT="0" distB="0" distL="0" distR="0" wp14:anchorId="45813468" wp14:editId="121E5435">
            <wp:extent cx="5731510" cy="1238885"/>
            <wp:effectExtent l="0" t="0" r="2540" b="0"/>
            <wp:docPr id="120033141" name="Picture 2" descr="A black and white strip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33141" name="Picture 2" descr="A black and white striped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238885"/>
                    </a:xfrm>
                    <a:prstGeom prst="rect">
                      <a:avLst/>
                    </a:prstGeom>
                    <a:noFill/>
                    <a:ln>
                      <a:noFill/>
                    </a:ln>
                  </pic:spPr>
                </pic:pic>
              </a:graphicData>
            </a:graphic>
          </wp:inline>
        </w:drawing>
      </w:r>
    </w:p>
    <w:p w14:paraId="6FB84593" w14:textId="77777777" w:rsidR="00D95D25" w:rsidRPr="00D95D25" w:rsidRDefault="00D95D25" w:rsidP="00D95D25">
      <w:pPr>
        <w:rPr>
          <w:b/>
          <w:bCs/>
        </w:rPr>
      </w:pPr>
      <w:r w:rsidRPr="00D95D25">
        <w:rPr>
          <w:b/>
          <w:bCs/>
        </w:rPr>
        <w:t>It’s better to hide than to confront. Remember to turn your phone to silent and turn off vibrate. Barricade yourself in if you can. Then finally and only when it’s safe to do so…</w:t>
      </w:r>
    </w:p>
    <w:p w14:paraId="0B51F94A" w14:textId="77777777" w:rsidR="00D95D25" w:rsidRPr="00D95D25" w:rsidRDefault="00D95D25" w:rsidP="00D95D25">
      <w:r w:rsidRPr="00D95D25">
        <w:t> </w:t>
      </w:r>
    </w:p>
    <w:p w14:paraId="62D53A1D" w14:textId="443A880C" w:rsidR="00D95D25" w:rsidRPr="00D95D25" w:rsidRDefault="00D95D25" w:rsidP="00D95D25">
      <w:r w:rsidRPr="00D95D25">
        <w:drawing>
          <wp:inline distT="0" distB="0" distL="0" distR="0" wp14:anchorId="08C445B0" wp14:editId="0057D2B1">
            <wp:extent cx="5731510" cy="1181100"/>
            <wp:effectExtent l="0" t="0" r="2540" b="0"/>
            <wp:docPr id="26604134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041348" name="Picture 1" descr="A black and white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181100"/>
                    </a:xfrm>
                    <a:prstGeom prst="rect">
                      <a:avLst/>
                    </a:prstGeom>
                    <a:noFill/>
                    <a:ln>
                      <a:noFill/>
                    </a:ln>
                  </pic:spPr>
                </pic:pic>
              </a:graphicData>
            </a:graphic>
          </wp:inline>
        </w:drawing>
      </w:r>
    </w:p>
    <w:p w14:paraId="29234726" w14:textId="77777777" w:rsidR="00D95D25" w:rsidRPr="00D95D25" w:rsidRDefault="00D95D25" w:rsidP="00D95D25">
      <w:pPr>
        <w:rPr>
          <w:b/>
          <w:bCs/>
        </w:rPr>
      </w:pPr>
      <w:r w:rsidRPr="00D95D25">
        <w:rPr>
          <w:b/>
          <w:bCs/>
        </w:rPr>
        <w:t>Tell the police by calling 999.</w:t>
      </w:r>
    </w:p>
    <w:p w14:paraId="496D43C3" w14:textId="77777777" w:rsidR="00D95D25" w:rsidRPr="00D95D25" w:rsidRDefault="00D95D25" w:rsidP="00D95D25">
      <w:r w:rsidRPr="00D95D25">
        <w:t> </w:t>
      </w:r>
    </w:p>
    <w:p w14:paraId="7FCD6A33" w14:textId="77777777" w:rsidR="00D95D25" w:rsidRPr="00D95D25" w:rsidRDefault="00D95D25" w:rsidP="00D95D25">
      <w:r w:rsidRPr="00D95D25">
        <w:t> </w:t>
      </w:r>
    </w:p>
    <w:p w14:paraId="067028FB" w14:textId="77777777" w:rsidR="00D95D25" w:rsidRPr="00D95D25" w:rsidRDefault="00D95D25" w:rsidP="00D95D25">
      <w:r w:rsidRPr="00D95D25">
        <w:t> </w:t>
      </w:r>
    </w:p>
    <w:p w14:paraId="4F6C8089" w14:textId="512A53F9" w:rsidR="005056DB" w:rsidRDefault="00D95D25">
      <w:r w:rsidRPr="00D95D25">
        <w:t> </w:t>
      </w:r>
    </w:p>
    <w:sectPr w:rsidR="005056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D25"/>
    <w:rsid w:val="005056DB"/>
    <w:rsid w:val="009134D9"/>
    <w:rsid w:val="00D95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826CC"/>
  <w15:chartTrackingRefBased/>
  <w15:docId w15:val="{67C3403D-0FE8-4943-8C27-1E258452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5D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5D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5D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5D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5D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5D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5D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5D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5D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D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5D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5D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5D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5D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5D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5D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5D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5D25"/>
    <w:rPr>
      <w:rFonts w:eastAsiaTheme="majorEastAsia" w:cstheme="majorBidi"/>
      <w:color w:val="272727" w:themeColor="text1" w:themeTint="D8"/>
    </w:rPr>
  </w:style>
  <w:style w:type="paragraph" w:styleId="Title">
    <w:name w:val="Title"/>
    <w:basedOn w:val="Normal"/>
    <w:next w:val="Normal"/>
    <w:link w:val="TitleChar"/>
    <w:uiPriority w:val="10"/>
    <w:qFormat/>
    <w:rsid w:val="00D95D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5D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5D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5D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5D25"/>
    <w:pPr>
      <w:spacing w:before="160"/>
      <w:jc w:val="center"/>
    </w:pPr>
    <w:rPr>
      <w:i/>
      <w:iCs/>
      <w:color w:val="404040" w:themeColor="text1" w:themeTint="BF"/>
    </w:rPr>
  </w:style>
  <w:style w:type="character" w:customStyle="1" w:styleId="QuoteChar">
    <w:name w:val="Quote Char"/>
    <w:basedOn w:val="DefaultParagraphFont"/>
    <w:link w:val="Quote"/>
    <w:uiPriority w:val="29"/>
    <w:rsid w:val="00D95D25"/>
    <w:rPr>
      <w:i/>
      <w:iCs/>
      <w:color w:val="404040" w:themeColor="text1" w:themeTint="BF"/>
    </w:rPr>
  </w:style>
  <w:style w:type="paragraph" w:styleId="ListParagraph">
    <w:name w:val="List Paragraph"/>
    <w:basedOn w:val="Normal"/>
    <w:uiPriority w:val="34"/>
    <w:qFormat/>
    <w:rsid w:val="00D95D25"/>
    <w:pPr>
      <w:ind w:left="720"/>
      <w:contextualSpacing/>
    </w:pPr>
  </w:style>
  <w:style w:type="character" w:styleId="IntenseEmphasis">
    <w:name w:val="Intense Emphasis"/>
    <w:basedOn w:val="DefaultParagraphFont"/>
    <w:uiPriority w:val="21"/>
    <w:qFormat/>
    <w:rsid w:val="00D95D25"/>
    <w:rPr>
      <w:i/>
      <w:iCs/>
      <w:color w:val="0F4761" w:themeColor="accent1" w:themeShade="BF"/>
    </w:rPr>
  </w:style>
  <w:style w:type="paragraph" w:styleId="IntenseQuote">
    <w:name w:val="Intense Quote"/>
    <w:basedOn w:val="Normal"/>
    <w:next w:val="Normal"/>
    <w:link w:val="IntenseQuoteChar"/>
    <w:uiPriority w:val="30"/>
    <w:qFormat/>
    <w:rsid w:val="00D95D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5D25"/>
    <w:rPr>
      <w:i/>
      <w:iCs/>
      <w:color w:val="0F4761" w:themeColor="accent1" w:themeShade="BF"/>
    </w:rPr>
  </w:style>
  <w:style w:type="character" w:styleId="IntenseReference">
    <w:name w:val="Intense Reference"/>
    <w:basedOn w:val="DefaultParagraphFont"/>
    <w:uiPriority w:val="32"/>
    <w:qFormat/>
    <w:rsid w:val="00D95D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111886">
      <w:bodyDiv w:val="1"/>
      <w:marLeft w:val="0"/>
      <w:marRight w:val="0"/>
      <w:marTop w:val="0"/>
      <w:marBottom w:val="0"/>
      <w:divBdr>
        <w:top w:val="none" w:sz="0" w:space="0" w:color="auto"/>
        <w:left w:val="none" w:sz="0" w:space="0" w:color="auto"/>
        <w:bottom w:val="none" w:sz="0" w:space="0" w:color="auto"/>
        <w:right w:val="none" w:sz="0" w:space="0" w:color="auto"/>
      </w:divBdr>
      <w:divsChild>
        <w:div w:id="1532644124">
          <w:marLeft w:val="0"/>
          <w:marRight w:val="0"/>
          <w:marTop w:val="100"/>
          <w:marBottom w:val="100"/>
          <w:divBdr>
            <w:top w:val="none" w:sz="0" w:space="0" w:color="auto"/>
            <w:left w:val="none" w:sz="0" w:space="0" w:color="auto"/>
            <w:bottom w:val="none" w:sz="0" w:space="0" w:color="auto"/>
            <w:right w:val="none" w:sz="0" w:space="0" w:color="auto"/>
          </w:divBdr>
          <w:divsChild>
            <w:div w:id="2141993760">
              <w:marLeft w:val="0"/>
              <w:marRight w:val="0"/>
              <w:marTop w:val="0"/>
              <w:marBottom w:val="0"/>
              <w:divBdr>
                <w:top w:val="none" w:sz="0" w:space="0" w:color="auto"/>
                <w:left w:val="none" w:sz="0" w:space="0" w:color="auto"/>
                <w:bottom w:val="none" w:sz="0" w:space="0" w:color="auto"/>
                <w:right w:val="none" w:sz="0" w:space="0" w:color="auto"/>
              </w:divBdr>
              <w:divsChild>
                <w:div w:id="1696425247">
                  <w:marLeft w:val="0"/>
                  <w:marRight w:val="0"/>
                  <w:marTop w:val="0"/>
                  <w:marBottom w:val="445"/>
                  <w:divBdr>
                    <w:top w:val="none" w:sz="0" w:space="0" w:color="auto"/>
                    <w:left w:val="none" w:sz="0" w:space="0" w:color="auto"/>
                    <w:bottom w:val="none" w:sz="0" w:space="0" w:color="auto"/>
                    <w:right w:val="none" w:sz="0" w:space="0" w:color="auto"/>
                  </w:divBdr>
                  <w:divsChild>
                    <w:div w:id="96254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809577">
          <w:marLeft w:val="0"/>
          <w:marRight w:val="0"/>
          <w:marTop w:val="100"/>
          <w:marBottom w:val="100"/>
          <w:divBdr>
            <w:top w:val="none" w:sz="0" w:space="0" w:color="auto"/>
            <w:left w:val="none" w:sz="0" w:space="0" w:color="auto"/>
            <w:bottom w:val="none" w:sz="0" w:space="0" w:color="auto"/>
            <w:right w:val="none" w:sz="0" w:space="0" w:color="auto"/>
          </w:divBdr>
          <w:divsChild>
            <w:div w:id="2098743307">
              <w:marLeft w:val="0"/>
              <w:marRight w:val="891"/>
              <w:marTop w:val="0"/>
              <w:marBottom w:val="0"/>
              <w:divBdr>
                <w:top w:val="none" w:sz="0" w:space="0" w:color="auto"/>
                <w:left w:val="none" w:sz="0" w:space="0" w:color="auto"/>
                <w:bottom w:val="none" w:sz="0" w:space="0" w:color="auto"/>
                <w:right w:val="none" w:sz="0" w:space="0" w:color="auto"/>
              </w:divBdr>
            </w:div>
            <w:div w:id="1884097871">
              <w:marLeft w:val="0"/>
              <w:marRight w:val="0"/>
              <w:marTop w:val="0"/>
              <w:marBottom w:val="0"/>
              <w:divBdr>
                <w:top w:val="none" w:sz="0" w:space="0" w:color="auto"/>
                <w:left w:val="none" w:sz="0" w:space="0" w:color="auto"/>
                <w:bottom w:val="none" w:sz="0" w:space="0" w:color="auto"/>
                <w:right w:val="none" w:sz="0" w:space="0" w:color="auto"/>
              </w:divBdr>
              <w:divsChild>
                <w:div w:id="156660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814">
          <w:marLeft w:val="0"/>
          <w:marRight w:val="0"/>
          <w:marTop w:val="100"/>
          <w:marBottom w:val="100"/>
          <w:divBdr>
            <w:top w:val="none" w:sz="0" w:space="0" w:color="auto"/>
            <w:left w:val="none" w:sz="0" w:space="0" w:color="auto"/>
            <w:bottom w:val="none" w:sz="0" w:space="0" w:color="auto"/>
            <w:right w:val="none" w:sz="0" w:space="0" w:color="auto"/>
          </w:divBdr>
          <w:divsChild>
            <w:div w:id="689525609">
              <w:marLeft w:val="0"/>
              <w:marRight w:val="891"/>
              <w:marTop w:val="0"/>
              <w:marBottom w:val="0"/>
              <w:divBdr>
                <w:top w:val="none" w:sz="0" w:space="0" w:color="auto"/>
                <w:left w:val="none" w:sz="0" w:space="0" w:color="auto"/>
                <w:bottom w:val="none" w:sz="0" w:space="0" w:color="auto"/>
                <w:right w:val="none" w:sz="0" w:space="0" w:color="auto"/>
              </w:divBdr>
            </w:div>
            <w:div w:id="1501238932">
              <w:marLeft w:val="0"/>
              <w:marRight w:val="0"/>
              <w:marTop w:val="0"/>
              <w:marBottom w:val="0"/>
              <w:divBdr>
                <w:top w:val="none" w:sz="0" w:space="0" w:color="auto"/>
                <w:left w:val="none" w:sz="0" w:space="0" w:color="auto"/>
                <w:bottom w:val="none" w:sz="0" w:space="0" w:color="auto"/>
                <w:right w:val="none" w:sz="0" w:space="0" w:color="auto"/>
              </w:divBdr>
              <w:divsChild>
                <w:div w:id="20037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416">
          <w:marLeft w:val="0"/>
          <w:marRight w:val="0"/>
          <w:marTop w:val="100"/>
          <w:marBottom w:val="100"/>
          <w:divBdr>
            <w:top w:val="none" w:sz="0" w:space="0" w:color="auto"/>
            <w:left w:val="none" w:sz="0" w:space="0" w:color="auto"/>
            <w:bottom w:val="none" w:sz="0" w:space="0" w:color="auto"/>
            <w:right w:val="none" w:sz="0" w:space="0" w:color="auto"/>
          </w:divBdr>
          <w:divsChild>
            <w:div w:id="1679893438">
              <w:marLeft w:val="0"/>
              <w:marRight w:val="891"/>
              <w:marTop w:val="0"/>
              <w:marBottom w:val="0"/>
              <w:divBdr>
                <w:top w:val="none" w:sz="0" w:space="0" w:color="auto"/>
                <w:left w:val="none" w:sz="0" w:space="0" w:color="auto"/>
                <w:bottom w:val="none" w:sz="0" w:space="0" w:color="auto"/>
                <w:right w:val="none" w:sz="0" w:space="0" w:color="auto"/>
              </w:divBdr>
            </w:div>
            <w:div w:id="1881746291">
              <w:marLeft w:val="0"/>
              <w:marRight w:val="0"/>
              <w:marTop w:val="0"/>
              <w:marBottom w:val="0"/>
              <w:divBdr>
                <w:top w:val="none" w:sz="0" w:space="0" w:color="auto"/>
                <w:left w:val="none" w:sz="0" w:space="0" w:color="auto"/>
                <w:bottom w:val="none" w:sz="0" w:space="0" w:color="auto"/>
                <w:right w:val="none" w:sz="0" w:space="0" w:color="auto"/>
              </w:divBdr>
              <w:divsChild>
                <w:div w:id="9226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Bell</dc:creator>
  <cp:keywords/>
  <dc:description/>
  <cp:lastModifiedBy>Samantha Bell</cp:lastModifiedBy>
  <cp:revision>1</cp:revision>
  <dcterms:created xsi:type="dcterms:W3CDTF">2024-04-10T13:39:00Z</dcterms:created>
  <dcterms:modified xsi:type="dcterms:W3CDTF">2024-04-10T13:41:00Z</dcterms:modified>
</cp:coreProperties>
</file>